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4"/>
        <w:gridCol w:w="1131"/>
        <w:gridCol w:w="3370"/>
        <w:gridCol w:w="3829"/>
      </w:tblGrid>
      <w:tr w:rsidR="007B7B40" w:rsidTr="007B7B40">
        <w:tc>
          <w:tcPr>
            <w:tcW w:w="1384" w:type="dxa"/>
          </w:tcPr>
          <w:p w:rsidR="007B7B40" w:rsidRPr="007B7B40" w:rsidRDefault="007B7B40" w:rsidP="007B7B40">
            <w:pPr>
              <w:rPr>
                <w:b/>
              </w:rPr>
            </w:pPr>
            <w:bookmarkStart w:id="0" w:name="_GoBack"/>
            <w:bookmarkEnd w:id="0"/>
            <w:r w:rsidRPr="007B7B40">
              <w:rPr>
                <w:b/>
              </w:rPr>
              <w:t>STAZIONE</w:t>
            </w:r>
          </w:p>
        </w:tc>
        <w:tc>
          <w:tcPr>
            <w:tcW w:w="1134" w:type="dxa"/>
          </w:tcPr>
          <w:p w:rsidR="007B7B40" w:rsidRPr="007B7B40" w:rsidRDefault="007B7B40" w:rsidP="007B7B40">
            <w:pPr>
              <w:rPr>
                <w:b/>
              </w:rPr>
            </w:pPr>
            <w:r w:rsidRPr="007B7B40">
              <w:rPr>
                <w:b/>
              </w:rPr>
              <w:t>ORARIO</w:t>
            </w:r>
          </w:p>
        </w:tc>
        <w:tc>
          <w:tcPr>
            <w:tcW w:w="3402" w:type="dxa"/>
          </w:tcPr>
          <w:p w:rsidR="007B7B40" w:rsidRPr="007B7B40" w:rsidRDefault="007B7B40" w:rsidP="007B7B40">
            <w:pPr>
              <w:rPr>
                <w:b/>
              </w:rPr>
            </w:pPr>
            <w:r w:rsidRPr="007B7B40">
              <w:rPr>
                <w:b/>
              </w:rPr>
              <w:t>SCUOLA</w:t>
            </w:r>
          </w:p>
        </w:tc>
        <w:tc>
          <w:tcPr>
            <w:tcW w:w="3858" w:type="dxa"/>
          </w:tcPr>
          <w:p w:rsidR="007B7B40" w:rsidRPr="007B7B40" w:rsidRDefault="007B7B40" w:rsidP="007B7B40">
            <w:pPr>
              <w:rPr>
                <w:b/>
              </w:rPr>
            </w:pPr>
            <w:r w:rsidRPr="007B7B40">
              <w:rPr>
                <w:b/>
              </w:rPr>
              <w:t>ATTIVITA’</w:t>
            </w:r>
          </w:p>
        </w:tc>
      </w:tr>
      <w:tr w:rsidR="007B7B40" w:rsidTr="007B7B40">
        <w:tc>
          <w:tcPr>
            <w:tcW w:w="1384" w:type="dxa"/>
          </w:tcPr>
          <w:p w:rsidR="007B7B40" w:rsidRDefault="007B7B40" w:rsidP="007B7B40">
            <w:r>
              <w:t>Vittoria</w:t>
            </w:r>
          </w:p>
        </w:tc>
        <w:tc>
          <w:tcPr>
            <w:tcW w:w="1134" w:type="dxa"/>
          </w:tcPr>
          <w:p w:rsidR="007B7B40" w:rsidRDefault="007B7B40" w:rsidP="007B7B40">
            <w:r>
              <w:t>10-14</w:t>
            </w:r>
          </w:p>
        </w:tc>
        <w:tc>
          <w:tcPr>
            <w:tcW w:w="3402" w:type="dxa"/>
          </w:tcPr>
          <w:p w:rsidR="007B7B40" w:rsidRDefault="007B7B40" w:rsidP="007B7B40">
            <w:r>
              <w:t>Liceo classico “Arnaldo” di Brescia</w:t>
            </w:r>
          </w:p>
        </w:tc>
        <w:tc>
          <w:tcPr>
            <w:tcW w:w="3858" w:type="dxa"/>
          </w:tcPr>
          <w:p w:rsidR="007B7B40" w:rsidRDefault="007B7B40" w:rsidP="007B7B40">
            <w:r>
              <w:t>Classe 3C (ore 10): u</w:t>
            </w:r>
            <w:r w:rsidRPr="007B7B40">
              <w:t xml:space="preserve">no studente canterà, accompagnato </w:t>
            </w:r>
            <w:r w:rsidR="00791691">
              <w:t xml:space="preserve">dalla chitarra, l'incipit </w:t>
            </w:r>
            <w:r>
              <w:t>con un accompagnamento coreografico;</w:t>
            </w:r>
            <w:r w:rsidRPr="007B7B40">
              <w:t xml:space="preserve"> lettura del </w:t>
            </w:r>
            <w:r w:rsidR="00791691">
              <w:t>canto III</w:t>
            </w:r>
            <w:r w:rsidRPr="007B7B40">
              <w:t xml:space="preserve"> dell'Inferno con accompagnamento di flauto e pianoforte.</w:t>
            </w:r>
          </w:p>
          <w:p w:rsidR="007B7B40" w:rsidRDefault="007B7B40" w:rsidP="007B7B40"/>
          <w:p w:rsidR="007B7B40" w:rsidRDefault="007B7B40" w:rsidP="007B7B40">
            <w:r>
              <w:t xml:space="preserve">Classe 4F(ore 12): </w:t>
            </w:r>
            <w:r w:rsidRPr="007B7B40">
              <w:t xml:space="preserve">Ragazzi </w:t>
            </w:r>
            <w:r>
              <w:t>in abito da</w:t>
            </w:r>
            <w:r w:rsidRPr="007B7B40">
              <w:t xml:space="preserve"> </w:t>
            </w:r>
            <w:r>
              <w:t xml:space="preserve">personaggi danteschi </w:t>
            </w:r>
            <w:r w:rsidRPr="007B7B40">
              <w:t xml:space="preserve">coinvolgono </w:t>
            </w:r>
            <w:r>
              <w:t>il pubblico attribuendo peccati e punizioni. Altri studenti</w:t>
            </w:r>
            <w:r w:rsidRPr="007B7B40">
              <w:t xml:space="preserve"> </w:t>
            </w:r>
            <w:r>
              <w:t>con gli abiti di</w:t>
            </w:r>
            <w:r w:rsidRPr="007B7B40">
              <w:t xml:space="preserve"> Paolo e Francesca, Ciacco, Pier delle Vigne, ecc.. si rivolgeranno </w:t>
            </w:r>
            <w:r>
              <w:t xml:space="preserve">si rivolgeranno ai passanti </w:t>
            </w:r>
            <w:r w:rsidRPr="007B7B40">
              <w:t>recitando versi dei rispettivi canti.</w:t>
            </w:r>
          </w:p>
          <w:p w:rsidR="007B7B40" w:rsidRDefault="007B7B40" w:rsidP="007B7B40"/>
          <w:p w:rsidR="007B7B40" w:rsidRDefault="007B7B40" w:rsidP="001A5942">
            <w:r>
              <w:t>Classe 4 C</w:t>
            </w:r>
            <w:r w:rsidR="003B005D">
              <w:t xml:space="preserve"> (ore 13): </w:t>
            </w:r>
            <w:r w:rsidR="001A5942">
              <w:t>lettura</w:t>
            </w:r>
            <w:r w:rsidR="003B005D">
              <w:t xml:space="preserve"> dei canti di Ulisse e del Conte Ugolino, con accompagnamento musicale.</w:t>
            </w:r>
          </w:p>
        </w:tc>
      </w:tr>
      <w:tr w:rsidR="007B7B40" w:rsidTr="007B7B40">
        <w:tc>
          <w:tcPr>
            <w:tcW w:w="1384" w:type="dxa"/>
          </w:tcPr>
          <w:p w:rsidR="007B7B40" w:rsidRDefault="003B005D" w:rsidP="007B7B40">
            <w:r>
              <w:t>S. Eufemia</w:t>
            </w:r>
          </w:p>
        </w:tc>
        <w:tc>
          <w:tcPr>
            <w:tcW w:w="1134" w:type="dxa"/>
          </w:tcPr>
          <w:p w:rsidR="007B7B40" w:rsidRDefault="003B005D" w:rsidP="007B7B40">
            <w:r>
              <w:t>10.30</w:t>
            </w:r>
          </w:p>
        </w:tc>
        <w:tc>
          <w:tcPr>
            <w:tcW w:w="3402" w:type="dxa"/>
          </w:tcPr>
          <w:p w:rsidR="007B7B40" w:rsidRDefault="001A5942" w:rsidP="007B7B40">
            <w:r>
              <w:t>Istituto Comprensivo di Rezzato</w:t>
            </w:r>
          </w:p>
        </w:tc>
        <w:tc>
          <w:tcPr>
            <w:tcW w:w="3858" w:type="dxa"/>
          </w:tcPr>
          <w:p w:rsidR="001A5942" w:rsidRDefault="001A5942" w:rsidP="001A5942">
            <w:r>
              <w:t>Gli alunni presenteranno la Divina Commedia, leggeranno, reciteranno e commenteranno i versi scelti</w:t>
            </w:r>
          </w:p>
          <w:p w:rsidR="007B7B40" w:rsidRDefault="001A5942" w:rsidP="001A5942">
            <w:r>
              <w:t>Con l’accompagnamento di alcuni componenti dell’orchestra della scuola.</w:t>
            </w:r>
          </w:p>
        </w:tc>
      </w:tr>
      <w:tr w:rsidR="007B7B40" w:rsidTr="007B7B40">
        <w:tc>
          <w:tcPr>
            <w:tcW w:w="1384" w:type="dxa"/>
          </w:tcPr>
          <w:p w:rsidR="007B7B40" w:rsidRDefault="001A5942" w:rsidP="007B7B40">
            <w:r>
              <w:t>Marconi</w:t>
            </w:r>
          </w:p>
        </w:tc>
        <w:tc>
          <w:tcPr>
            <w:tcW w:w="1134" w:type="dxa"/>
          </w:tcPr>
          <w:p w:rsidR="007B7B40" w:rsidRDefault="001A5942" w:rsidP="007B7B40">
            <w:r>
              <w:t>10-12</w:t>
            </w:r>
          </w:p>
        </w:tc>
        <w:tc>
          <w:tcPr>
            <w:tcW w:w="3402" w:type="dxa"/>
          </w:tcPr>
          <w:p w:rsidR="007B7B40" w:rsidRDefault="001A5942" w:rsidP="007B7B40">
            <w:r>
              <w:t>Liceo scientifico “Calini” di Brescia</w:t>
            </w:r>
          </w:p>
        </w:tc>
        <w:tc>
          <w:tcPr>
            <w:tcW w:w="3858" w:type="dxa"/>
          </w:tcPr>
          <w:p w:rsidR="007B7B40" w:rsidRDefault="001A5942" w:rsidP="007B7B40">
            <w:r>
              <w:t>Studenti in costume realizzeranno una lettura animata del canto III dell’Inferno</w:t>
            </w:r>
          </w:p>
        </w:tc>
      </w:tr>
      <w:tr w:rsidR="007B7B40" w:rsidTr="007B7B40">
        <w:tc>
          <w:tcPr>
            <w:tcW w:w="1384" w:type="dxa"/>
          </w:tcPr>
          <w:p w:rsidR="007B7B40" w:rsidRDefault="001A5942" w:rsidP="007B7B40">
            <w:r>
              <w:t>Ospedale</w:t>
            </w:r>
          </w:p>
        </w:tc>
        <w:tc>
          <w:tcPr>
            <w:tcW w:w="1134" w:type="dxa"/>
          </w:tcPr>
          <w:p w:rsidR="007B7B40" w:rsidRDefault="001A5942" w:rsidP="007B7B40">
            <w:r>
              <w:t>15-18</w:t>
            </w:r>
          </w:p>
        </w:tc>
        <w:tc>
          <w:tcPr>
            <w:tcW w:w="3402" w:type="dxa"/>
          </w:tcPr>
          <w:p w:rsidR="007B7B40" w:rsidRDefault="001A5942" w:rsidP="007B7B40">
            <w:r>
              <w:t>Liceo musicale “Gambara” di Brescia</w:t>
            </w:r>
          </w:p>
        </w:tc>
        <w:tc>
          <w:tcPr>
            <w:tcW w:w="3858" w:type="dxa"/>
          </w:tcPr>
          <w:p w:rsidR="007B7B40" w:rsidRDefault="001A5942" w:rsidP="007B7B40">
            <w:r>
              <w:t>Lettura drammatizzata e con accompagnamento musicale del canto XIII dell’Inferno.</w:t>
            </w:r>
          </w:p>
        </w:tc>
      </w:tr>
      <w:tr w:rsidR="007B7B40" w:rsidTr="007B7B40">
        <w:tc>
          <w:tcPr>
            <w:tcW w:w="1384" w:type="dxa"/>
          </w:tcPr>
          <w:p w:rsidR="007B7B40" w:rsidRDefault="001A5942" w:rsidP="007B7B40">
            <w:r>
              <w:t>Brescia Due</w:t>
            </w:r>
          </w:p>
        </w:tc>
        <w:tc>
          <w:tcPr>
            <w:tcW w:w="1134" w:type="dxa"/>
          </w:tcPr>
          <w:p w:rsidR="007B7B40" w:rsidRDefault="001A5942" w:rsidP="007B7B40">
            <w:r>
              <w:t>16-30-18.30</w:t>
            </w:r>
          </w:p>
        </w:tc>
        <w:tc>
          <w:tcPr>
            <w:tcW w:w="3402" w:type="dxa"/>
          </w:tcPr>
          <w:p w:rsidR="007B7B40" w:rsidRDefault="001A5942" w:rsidP="007B7B40">
            <w:r>
              <w:t>Liceo scientifico “Copernico” di Brescia</w:t>
            </w:r>
          </w:p>
        </w:tc>
        <w:tc>
          <w:tcPr>
            <w:tcW w:w="3858" w:type="dxa"/>
          </w:tcPr>
          <w:p w:rsidR="007B7B40" w:rsidRDefault="001A5942" w:rsidP="007B7B40">
            <w:r>
              <w:t>Interpretazione a più voci del canto V dell’Inferno</w:t>
            </w:r>
          </w:p>
        </w:tc>
      </w:tr>
      <w:tr w:rsidR="007B7B40" w:rsidTr="007B7B40">
        <w:tc>
          <w:tcPr>
            <w:tcW w:w="1384" w:type="dxa"/>
          </w:tcPr>
          <w:p w:rsidR="007B7B40" w:rsidRDefault="001A5942" w:rsidP="007B7B40">
            <w:r>
              <w:t>Poliambulanza</w:t>
            </w:r>
          </w:p>
        </w:tc>
        <w:tc>
          <w:tcPr>
            <w:tcW w:w="1134" w:type="dxa"/>
          </w:tcPr>
          <w:p w:rsidR="007B7B40" w:rsidRDefault="001A5942" w:rsidP="007B7B40">
            <w:r>
              <w:t>15-18</w:t>
            </w:r>
          </w:p>
        </w:tc>
        <w:tc>
          <w:tcPr>
            <w:tcW w:w="3402" w:type="dxa"/>
          </w:tcPr>
          <w:p w:rsidR="007B7B40" w:rsidRDefault="001A5942" w:rsidP="007B7B40">
            <w:r>
              <w:t>Istituto “Madonna della Neve” di Adro</w:t>
            </w:r>
          </w:p>
        </w:tc>
        <w:tc>
          <w:tcPr>
            <w:tcW w:w="3858" w:type="dxa"/>
          </w:tcPr>
          <w:p w:rsidR="007B7B40" w:rsidRDefault="001A5942" w:rsidP="007B7B40">
            <w:r>
              <w:t>Lettura con accompagnamento musicale del canto XIII dell’Inferno</w:t>
            </w:r>
          </w:p>
        </w:tc>
      </w:tr>
      <w:tr w:rsidR="007B7B40" w:rsidTr="007B7B40">
        <w:tc>
          <w:tcPr>
            <w:tcW w:w="1384" w:type="dxa"/>
          </w:tcPr>
          <w:p w:rsidR="007B7B40" w:rsidRDefault="001A5942" w:rsidP="007B7B40">
            <w:r>
              <w:t>SUI TRENI</w:t>
            </w:r>
          </w:p>
        </w:tc>
        <w:tc>
          <w:tcPr>
            <w:tcW w:w="1134" w:type="dxa"/>
          </w:tcPr>
          <w:p w:rsidR="007B7B40" w:rsidRDefault="001A5942" w:rsidP="007B7B40">
            <w:r>
              <w:t>11</w:t>
            </w:r>
          </w:p>
        </w:tc>
        <w:tc>
          <w:tcPr>
            <w:tcW w:w="3402" w:type="dxa"/>
          </w:tcPr>
          <w:p w:rsidR="007B7B40" w:rsidRDefault="001A5942" w:rsidP="007B7B40">
            <w:r>
              <w:t>Liceo classico “Arnaldo” di Brescia</w:t>
            </w:r>
          </w:p>
          <w:p w:rsidR="001A5942" w:rsidRDefault="001A5942" w:rsidP="007B7B40">
            <w:r>
              <w:t>Liceo “Gambara” – Corso serale</w:t>
            </w:r>
          </w:p>
        </w:tc>
        <w:tc>
          <w:tcPr>
            <w:tcW w:w="3858" w:type="dxa"/>
          </w:tcPr>
          <w:p w:rsidR="007B7B40" w:rsidRDefault="001A5942" w:rsidP="007B7B40">
            <w:r>
              <w:t>Letture dantesche a sorpresa</w:t>
            </w:r>
          </w:p>
        </w:tc>
      </w:tr>
      <w:tr w:rsidR="001A5942" w:rsidTr="007B7B40">
        <w:tc>
          <w:tcPr>
            <w:tcW w:w="1384" w:type="dxa"/>
          </w:tcPr>
          <w:p w:rsidR="001A5942" w:rsidRDefault="001A5942" w:rsidP="007B7B40">
            <w:r>
              <w:t>FUORI DALLE STAZIONI E SUI TRENI</w:t>
            </w:r>
          </w:p>
        </w:tc>
        <w:tc>
          <w:tcPr>
            <w:tcW w:w="1134" w:type="dxa"/>
          </w:tcPr>
          <w:p w:rsidR="001A5942" w:rsidRDefault="001A5942" w:rsidP="007B7B40">
            <w:r>
              <w:t>15-20</w:t>
            </w:r>
          </w:p>
        </w:tc>
        <w:tc>
          <w:tcPr>
            <w:tcW w:w="3402" w:type="dxa"/>
          </w:tcPr>
          <w:p w:rsidR="001A5942" w:rsidRDefault="001A5942" w:rsidP="007B7B40">
            <w:r>
              <w:t>Istituto “Maddalena di Canossa” di Brescia</w:t>
            </w:r>
          </w:p>
        </w:tc>
        <w:tc>
          <w:tcPr>
            <w:tcW w:w="3858" w:type="dxa"/>
          </w:tcPr>
          <w:p w:rsidR="001A5942" w:rsidRDefault="001A5942" w:rsidP="007B7B40">
            <w:r>
              <w:t>Studenti in costumi danteschi consegnano segnalibri con versi danteschi</w:t>
            </w:r>
          </w:p>
        </w:tc>
      </w:tr>
    </w:tbl>
    <w:p w:rsidR="00EF16B4" w:rsidRPr="007B7B40" w:rsidRDefault="00EF16B4" w:rsidP="007B7B40"/>
    <w:sectPr w:rsidR="00EF16B4" w:rsidRPr="007B7B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40"/>
    <w:rsid w:val="001A5942"/>
    <w:rsid w:val="001D3851"/>
    <w:rsid w:val="003B005D"/>
    <w:rsid w:val="00791691"/>
    <w:rsid w:val="007B7B40"/>
    <w:rsid w:val="00ED17E5"/>
    <w:rsid w:val="00E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658D-0847-4490-84B4-EEF5936A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CV2</dc:creator>
  <cp:lastModifiedBy>Alessia Belcastro</cp:lastModifiedBy>
  <cp:revision>2</cp:revision>
  <dcterms:created xsi:type="dcterms:W3CDTF">2015-10-08T14:58:00Z</dcterms:created>
  <dcterms:modified xsi:type="dcterms:W3CDTF">2015-10-08T14:58:00Z</dcterms:modified>
</cp:coreProperties>
</file>